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85" w:rsidRDefault="008441E6">
      <w:pPr>
        <w:spacing w:line="360" w:lineRule="auto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附表</w:t>
      </w:r>
      <w:proofErr w:type="gramStart"/>
      <w:r>
        <w:rPr>
          <w:rFonts w:hint="eastAsia"/>
          <w:b/>
          <w:bCs/>
          <w:sz w:val="32"/>
          <w:szCs w:val="32"/>
        </w:rPr>
        <w:t>一</w:t>
      </w:r>
      <w:proofErr w:type="gramEnd"/>
      <w:r>
        <w:rPr>
          <w:rFonts w:hint="eastAsia"/>
          <w:b/>
          <w:bCs/>
          <w:sz w:val="32"/>
          <w:szCs w:val="32"/>
        </w:rPr>
        <w:t>：</w:t>
      </w:r>
    </w:p>
    <w:p w:rsidR="007B3B85" w:rsidRDefault="008441E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房地产开发项目案例工程提供要求</w:t>
      </w:r>
    </w:p>
    <w:p w:rsidR="007B3B85" w:rsidRDefault="007B3B85">
      <w:pPr>
        <w:spacing w:line="360" w:lineRule="auto"/>
        <w:ind w:firstLineChars="400" w:firstLine="1285"/>
        <w:jc w:val="left"/>
        <w:rPr>
          <w:b/>
          <w:bCs/>
          <w:sz w:val="32"/>
          <w:szCs w:val="32"/>
        </w:rPr>
      </w:pP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、提供项目案例为</w:t>
      </w:r>
      <w:r>
        <w:rPr>
          <w:rFonts w:hint="eastAsia"/>
          <w:sz w:val="28"/>
          <w:szCs w:val="28"/>
        </w:rPr>
        <w:t>2010</w:t>
      </w:r>
      <w:r>
        <w:rPr>
          <w:rFonts w:hint="eastAsia"/>
          <w:sz w:val="28"/>
          <w:szCs w:val="28"/>
        </w:rPr>
        <w:t>年至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年间重庆市区内房地产开发项目结算工程造价；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、案例工程要求定额计价（如本身为</w:t>
      </w:r>
      <w:r>
        <w:rPr>
          <w:rFonts w:hint="eastAsia"/>
          <w:color w:val="FF0000"/>
          <w:sz w:val="28"/>
          <w:szCs w:val="28"/>
        </w:rPr>
        <w:t>清单计价的，转换为定额计价后提供</w:t>
      </w:r>
      <w:r>
        <w:rPr>
          <w:rFonts w:hint="eastAsia"/>
          <w:sz w:val="28"/>
          <w:szCs w:val="28"/>
        </w:rPr>
        <w:t>），采用重庆市</w:t>
      </w:r>
      <w:r>
        <w:rPr>
          <w:rFonts w:hint="eastAsia"/>
          <w:sz w:val="28"/>
          <w:szCs w:val="28"/>
        </w:rPr>
        <w:t>2008</w:t>
      </w:r>
      <w:r>
        <w:rPr>
          <w:rFonts w:hint="eastAsia"/>
          <w:sz w:val="28"/>
          <w:szCs w:val="28"/>
        </w:rPr>
        <w:t>计价定额、并用广联</w:t>
      </w:r>
      <w:proofErr w:type="gramStart"/>
      <w:r>
        <w:rPr>
          <w:rFonts w:hint="eastAsia"/>
          <w:sz w:val="28"/>
          <w:szCs w:val="28"/>
        </w:rPr>
        <w:t>达软件</w:t>
      </w:r>
      <w:proofErr w:type="gramEnd"/>
      <w:r>
        <w:rPr>
          <w:rFonts w:hint="eastAsia"/>
          <w:sz w:val="28"/>
          <w:szCs w:val="28"/>
        </w:rPr>
        <w:t>GBQ</w:t>
      </w:r>
      <w:r>
        <w:rPr>
          <w:rFonts w:hint="eastAsia"/>
          <w:sz w:val="28"/>
          <w:szCs w:val="28"/>
        </w:rPr>
        <w:t>计价，整个主体工程各分部造价必须完整；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、案例项目户内按毛坯交房标准，即墙面、地面、天棚砂浆抹平；公共区域按常规一般装修装交付标准；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若提交项目案例户内为简装或精装交付标准，请各位专业人员自行在软件版本中将该部分简装或精装造价剔除）；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、提供案例项目楼宇建安工程造价应包含：楼宇土建工程、楼宇安装工程（含所有甲供、</w:t>
      </w:r>
      <w:proofErr w:type="gramStart"/>
      <w:r>
        <w:rPr>
          <w:rFonts w:hint="eastAsia"/>
          <w:sz w:val="28"/>
          <w:szCs w:val="28"/>
        </w:rPr>
        <w:t>乙供材，甲供材</w:t>
      </w:r>
      <w:proofErr w:type="gramEnd"/>
      <w:r>
        <w:rPr>
          <w:rFonts w:hint="eastAsia"/>
          <w:sz w:val="28"/>
          <w:szCs w:val="28"/>
        </w:rPr>
        <w:t>也要计算全价格）、楼宇灯饰工程、楼宇屋面保温隔热工程、公区装饰装修工程（大堂、电梯前室、楼梯间）。楼宇外立面石材、幕墙等高档装饰单独列造价，不进入主体工程造价内；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、提交的广联</w:t>
      </w:r>
      <w:proofErr w:type="gramStart"/>
      <w:r>
        <w:rPr>
          <w:rFonts w:hint="eastAsia"/>
          <w:sz w:val="28"/>
          <w:szCs w:val="28"/>
        </w:rPr>
        <w:t>达软件</w:t>
      </w:r>
      <w:proofErr w:type="gramEnd"/>
      <w:r>
        <w:rPr>
          <w:rFonts w:hint="eastAsia"/>
          <w:sz w:val="28"/>
          <w:szCs w:val="28"/>
        </w:rPr>
        <w:t>计价文件为完整的楼宇建安工程造价，包含两部分：套定额部分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独立费部分；</w:t>
      </w:r>
    </w:p>
    <w:p w:rsidR="007B3B85" w:rsidRDefault="008441E6"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第一部分：常规总包单</w:t>
      </w:r>
      <w:proofErr w:type="gramStart"/>
      <w:r>
        <w:rPr>
          <w:rFonts w:hint="eastAsia"/>
          <w:color w:val="FF0000"/>
          <w:sz w:val="28"/>
          <w:szCs w:val="28"/>
        </w:rPr>
        <w:t>位施工</w:t>
      </w:r>
      <w:proofErr w:type="gramEnd"/>
      <w:r>
        <w:rPr>
          <w:rFonts w:hint="eastAsia"/>
          <w:color w:val="FF0000"/>
          <w:sz w:val="28"/>
          <w:szCs w:val="28"/>
        </w:rPr>
        <w:t>的土建及安装范围，采用套定额方式；</w:t>
      </w:r>
    </w:p>
    <w:p w:rsidR="007B3B85" w:rsidRDefault="008441E6"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第二部分：开发商专业分包土建及安装范围；</w:t>
      </w:r>
    </w:p>
    <w:p w:rsidR="007B3B85" w:rsidRDefault="008441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土建部分：含外墙涂料、外墙保温、外墙门窗、阳台栏杆、防</w:t>
      </w:r>
      <w:r>
        <w:rPr>
          <w:rFonts w:hint="eastAsia"/>
          <w:sz w:val="28"/>
          <w:szCs w:val="28"/>
        </w:rPr>
        <w:lastRenderedPageBreak/>
        <w:t>水、</w:t>
      </w:r>
      <w:r>
        <w:rPr>
          <w:rFonts w:hint="eastAsia"/>
          <w:sz w:val="28"/>
          <w:szCs w:val="28"/>
        </w:rPr>
        <w:t>入户门、公区防火门，可采用成品价（含制、安、运等全部）综合单价形式计入独立费，不再套用定额，已套定额的不再计入独立费；</w:t>
      </w:r>
    </w:p>
    <w:p w:rsidR="007B3B85" w:rsidRDefault="008441E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安装部分：含水、电（套定额）、网络、通信、有线电视等弱电工程、智能化、外立面泛光（独立费）等，采取成品综合单价形式的计入独立费，不再套用定额；每个专业分包工程</w:t>
      </w:r>
      <w:proofErr w:type="gramStart"/>
      <w:r>
        <w:rPr>
          <w:rFonts w:hint="eastAsia"/>
          <w:sz w:val="28"/>
          <w:szCs w:val="28"/>
        </w:rPr>
        <w:t>独立费须在</w:t>
      </w:r>
      <w:proofErr w:type="gramEnd"/>
      <w:r>
        <w:rPr>
          <w:rFonts w:hint="eastAsia"/>
          <w:sz w:val="28"/>
          <w:szCs w:val="28"/>
        </w:rPr>
        <w:t>备注一栏标注该综合单价对应的时间；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、土建工程须将基础工程与主体工程造价分开统计，基础梁顶面以下为基础；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平基土石方、边坡支护</w:t>
      </w:r>
      <w:r>
        <w:rPr>
          <w:rFonts w:hint="eastAsia"/>
          <w:sz w:val="28"/>
          <w:szCs w:val="28"/>
        </w:rPr>
        <w:t>按立方米计量；</w:t>
      </w:r>
    </w:p>
    <w:p w:rsidR="007B3B85" w:rsidRDefault="008441E6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、室外环境</w:t>
      </w:r>
      <w:r>
        <w:rPr>
          <w:sz w:val="28"/>
          <w:szCs w:val="28"/>
        </w:rPr>
        <w:t>景观工程</w:t>
      </w:r>
      <w:r>
        <w:rPr>
          <w:rFonts w:hint="eastAsia"/>
          <w:sz w:val="28"/>
          <w:szCs w:val="28"/>
        </w:rPr>
        <w:t>（不含绿化），须提供占地面积；</w:t>
      </w:r>
    </w:p>
    <w:p w:rsidR="007B3B85" w:rsidRDefault="008441E6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绿化工程：须提供绿化</w:t>
      </w:r>
      <w:r>
        <w:rPr>
          <w:rFonts w:hint="eastAsia"/>
          <w:sz w:val="28"/>
          <w:szCs w:val="28"/>
        </w:rPr>
        <w:t>面积；</w:t>
      </w:r>
    </w:p>
    <w:p w:rsidR="007B3B85" w:rsidRDefault="008441E6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、室外游泳池按座计算，并提供池储水量；</w:t>
      </w:r>
    </w:p>
    <w:p w:rsidR="007B3B85" w:rsidRDefault="008441E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每个工程须填一张工程特征表；</w:t>
      </w:r>
    </w:p>
    <w:p w:rsidR="007B3B85" w:rsidRDefault="008441E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如提供案例时间为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日前的工程，采用营业税计税，如提供案例时间为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日后的工程，采用增值税计税。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13</w:t>
      </w:r>
      <w:r>
        <w:rPr>
          <w:rFonts w:hint="eastAsia"/>
          <w:sz w:val="28"/>
          <w:szCs w:val="28"/>
        </w:rPr>
        <w:t>、其他未尽事宜，请与协会联系。</w:t>
      </w:r>
      <w:r>
        <w:rPr>
          <w:rFonts w:hint="eastAsia"/>
          <w:sz w:val="28"/>
          <w:szCs w:val="28"/>
        </w:rPr>
        <w:t xml:space="preserve">  </w:t>
      </w:r>
    </w:p>
    <w:p w:rsidR="007B3B85" w:rsidRDefault="007B3B85">
      <w:pPr>
        <w:spacing w:line="360" w:lineRule="auto"/>
        <w:rPr>
          <w:sz w:val="28"/>
          <w:szCs w:val="28"/>
        </w:rPr>
      </w:pP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重庆市建设工程造价管理协会</w:t>
      </w:r>
    </w:p>
    <w:p w:rsidR="007B3B85" w:rsidRDefault="008441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7B3B85" w:rsidRDefault="007B3B85">
      <w:pPr>
        <w:spacing w:line="360" w:lineRule="auto"/>
        <w:rPr>
          <w:color w:val="FF0000"/>
          <w:sz w:val="28"/>
          <w:szCs w:val="28"/>
        </w:rPr>
      </w:pPr>
    </w:p>
    <w:p w:rsidR="007B3B85" w:rsidRDefault="007B3B85">
      <w:pPr>
        <w:spacing w:line="360" w:lineRule="auto"/>
        <w:rPr>
          <w:color w:val="FF0000"/>
          <w:sz w:val="28"/>
          <w:szCs w:val="28"/>
        </w:rPr>
      </w:pPr>
    </w:p>
    <w:p w:rsidR="007B3B85" w:rsidRDefault="007B3B85">
      <w:pPr>
        <w:spacing w:line="360" w:lineRule="auto"/>
        <w:rPr>
          <w:color w:val="FF0000"/>
          <w:sz w:val="28"/>
          <w:szCs w:val="28"/>
        </w:rPr>
      </w:pPr>
    </w:p>
    <w:sectPr w:rsidR="007B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222178"/>
    <w:multiLevelType w:val="singleLevel"/>
    <w:tmpl w:val="C8222178"/>
    <w:lvl w:ilvl="0">
      <w:start w:val="11"/>
      <w:numFmt w:val="decimal"/>
      <w:suff w:val="nothing"/>
      <w:lvlText w:val="%1、"/>
      <w:lvlJc w:val="left"/>
    </w:lvl>
  </w:abstractNum>
  <w:abstractNum w:abstractNumId="1" w15:restartNumberingAfterBreak="0">
    <w:nsid w:val="3D013EC8"/>
    <w:multiLevelType w:val="singleLevel"/>
    <w:tmpl w:val="3D013EC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8"/>
    <w:rsid w:val="00076208"/>
    <w:rsid w:val="00301AA7"/>
    <w:rsid w:val="00400604"/>
    <w:rsid w:val="007B3B85"/>
    <w:rsid w:val="007D7F00"/>
    <w:rsid w:val="00804185"/>
    <w:rsid w:val="008441E6"/>
    <w:rsid w:val="00DF6FEC"/>
    <w:rsid w:val="012815A0"/>
    <w:rsid w:val="019C04E0"/>
    <w:rsid w:val="01E5325A"/>
    <w:rsid w:val="02753E02"/>
    <w:rsid w:val="027655B0"/>
    <w:rsid w:val="03D72595"/>
    <w:rsid w:val="03F97884"/>
    <w:rsid w:val="041218B0"/>
    <w:rsid w:val="04925263"/>
    <w:rsid w:val="04E6441D"/>
    <w:rsid w:val="05C05BCB"/>
    <w:rsid w:val="06C75E08"/>
    <w:rsid w:val="079B44D7"/>
    <w:rsid w:val="08222D3A"/>
    <w:rsid w:val="083B18B2"/>
    <w:rsid w:val="08A35B20"/>
    <w:rsid w:val="08B51350"/>
    <w:rsid w:val="08FA50AE"/>
    <w:rsid w:val="0B6D0E13"/>
    <w:rsid w:val="0CCA3227"/>
    <w:rsid w:val="0CD40658"/>
    <w:rsid w:val="0D0547CF"/>
    <w:rsid w:val="0D636893"/>
    <w:rsid w:val="0DA45876"/>
    <w:rsid w:val="0F517E37"/>
    <w:rsid w:val="103256B8"/>
    <w:rsid w:val="105F7BE3"/>
    <w:rsid w:val="11876411"/>
    <w:rsid w:val="12005470"/>
    <w:rsid w:val="12B25A72"/>
    <w:rsid w:val="12B9194C"/>
    <w:rsid w:val="13EB509B"/>
    <w:rsid w:val="159F7AE0"/>
    <w:rsid w:val="168A0759"/>
    <w:rsid w:val="17030A56"/>
    <w:rsid w:val="18270015"/>
    <w:rsid w:val="187715D3"/>
    <w:rsid w:val="189C79D4"/>
    <w:rsid w:val="1A317BA6"/>
    <w:rsid w:val="1A5C60CC"/>
    <w:rsid w:val="1ADE77B9"/>
    <w:rsid w:val="1B80143B"/>
    <w:rsid w:val="1B8759B4"/>
    <w:rsid w:val="1BE73CF7"/>
    <w:rsid w:val="1CD86514"/>
    <w:rsid w:val="1D966CB5"/>
    <w:rsid w:val="1E7F1381"/>
    <w:rsid w:val="1E825771"/>
    <w:rsid w:val="1EFE78FE"/>
    <w:rsid w:val="1F343ADB"/>
    <w:rsid w:val="1F52662F"/>
    <w:rsid w:val="1F55569F"/>
    <w:rsid w:val="20145D1E"/>
    <w:rsid w:val="202051EC"/>
    <w:rsid w:val="20420A7A"/>
    <w:rsid w:val="20946AB0"/>
    <w:rsid w:val="232F26DB"/>
    <w:rsid w:val="236B0AAD"/>
    <w:rsid w:val="2473589E"/>
    <w:rsid w:val="25AE3610"/>
    <w:rsid w:val="25DF0F40"/>
    <w:rsid w:val="262E7836"/>
    <w:rsid w:val="27287B77"/>
    <w:rsid w:val="293D1322"/>
    <w:rsid w:val="2B6810C1"/>
    <w:rsid w:val="2CDF36B3"/>
    <w:rsid w:val="2CF94F9D"/>
    <w:rsid w:val="2D517A24"/>
    <w:rsid w:val="2E851D6F"/>
    <w:rsid w:val="2F234D7F"/>
    <w:rsid w:val="2F240B4F"/>
    <w:rsid w:val="2F5F3436"/>
    <w:rsid w:val="30CD5614"/>
    <w:rsid w:val="320D0974"/>
    <w:rsid w:val="32B7682D"/>
    <w:rsid w:val="32EE4AC5"/>
    <w:rsid w:val="330663E4"/>
    <w:rsid w:val="333C3B03"/>
    <w:rsid w:val="33513F2A"/>
    <w:rsid w:val="33B16B8A"/>
    <w:rsid w:val="33E64489"/>
    <w:rsid w:val="34D71F11"/>
    <w:rsid w:val="34DC4785"/>
    <w:rsid w:val="34EB2E05"/>
    <w:rsid w:val="355F3AD6"/>
    <w:rsid w:val="362E658D"/>
    <w:rsid w:val="36B50856"/>
    <w:rsid w:val="36B83552"/>
    <w:rsid w:val="38280D8B"/>
    <w:rsid w:val="3A086BB5"/>
    <w:rsid w:val="3A761EE5"/>
    <w:rsid w:val="3AF97500"/>
    <w:rsid w:val="3B272324"/>
    <w:rsid w:val="3BC16C3A"/>
    <w:rsid w:val="3CB320B3"/>
    <w:rsid w:val="3D2741AD"/>
    <w:rsid w:val="3DE26F34"/>
    <w:rsid w:val="3E543D87"/>
    <w:rsid w:val="3ECD5D83"/>
    <w:rsid w:val="3EE87C22"/>
    <w:rsid w:val="3F372E58"/>
    <w:rsid w:val="41703D87"/>
    <w:rsid w:val="41905279"/>
    <w:rsid w:val="41A07124"/>
    <w:rsid w:val="41F55A94"/>
    <w:rsid w:val="421D0AB7"/>
    <w:rsid w:val="4254698B"/>
    <w:rsid w:val="42EB2B3F"/>
    <w:rsid w:val="43080A04"/>
    <w:rsid w:val="431F617F"/>
    <w:rsid w:val="43DE0167"/>
    <w:rsid w:val="45712AA5"/>
    <w:rsid w:val="45C76810"/>
    <w:rsid w:val="463F4E51"/>
    <w:rsid w:val="475844A0"/>
    <w:rsid w:val="486625B4"/>
    <w:rsid w:val="4A805B42"/>
    <w:rsid w:val="4ADC1B55"/>
    <w:rsid w:val="4AE800C2"/>
    <w:rsid w:val="4B097A2B"/>
    <w:rsid w:val="4BF063D9"/>
    <w:rsid w:val="4C0E4936"/>
    <w:rsid w:val="4C242A02"/>
    <w:rsid w:val="4CA006E3"/>
    <w:rsid w:val="4D1779E2"/>
    <w:rsid w:val="4D340465"/>
    <w:rsid w:val="4DD071D4"/>
    <w:rsid w:val="4E0A24B0"/>
    <w:rsid w:val="4E9A000F"/>
    <w:rsid w:val="4F38571E"/>
    <w:rsid w:val="50020AE5"/>
    <w:rsid w:val="5270601B"/>
    <w:rsid w:val="528037C3"/>
    <w:rsid w:val="533F33D4"/>
    <w:rsid w:val="54AC652A"/>
    <w:rsid w:val="54C96B51"/>
    <w:rsid w:val="553467F1"/>
    <w:rsid w:val="55486784"/>
    <w:rsid w:val="562A4F98"/>
    <w:rsid w:val="566D477C"/>
    <w:rsid w:val="56F36A8C"/>
    <w:rsid w:val="56F83E85"/>
    <w:rsid w:val="574210E5"/>
    <w:rsid w:val="57E84778"/>
    <w:rsid w:val="5965378F"/>
    <w:rsid w:val="597C570E"/>
    <w:rsid w:val="5A1A7A0C"/>
    <w:rsid w:val="5A8E53E4"/>
    <w:rsid w:val="5B085F90"/>
    <w:rsid w:val="5B08780D"/>
    <w:rsid w:val="5B197D9B"/>
    <w:rsid w:val="5BCC2D76"/>
    <w:rsid w:val="5E4E1E2B"/>
    <w:rsid w:val="5E4F177E"/>
    <w:rsid w:val="5E681690"/>
    <w:rsid w:val="5FA47C2A"/>
    <w:rsid w:val="600630F7"/>
    <w:rsid w:val="607E0885"/>
    <w:rsid w:val="61062037"/>
    <w:rsid w:val="62AD04B4"/>
    <w:rsid w:val="63CA4D92"/>
    <w:rsid w:val="647D14CB"/>
    <w:rsid w:val="64D77383"/>
    <w:rsid w:val="66BC032E"/>
    <w:rsid w:val="676F6F3E"/>
    <w:rsid w:val="68542EA4"/>
    <w:rsid w:val="68C34079"/>
    <w:rsid w:val="69484404"/>
    <w:rsid w:val="69CD3032"/>
    <w:rsid w:val="69FC7EF6"/>
    <w:rsid w:val="6A330730"/>
    <w:rsid w:val="6AC612A1"/>
    <w:rsid w:val="6B333095"/>
    <w:rsid w:val="6BE8482C"/>
    <w:rsid w:val="6C0B6EBC"/>
    <w:rsid w:val="6CEF03DA"/>
    <w:rsid w:val="6EC12FD8"/>
    <w:rsid w:val="6F906C7B"/>
    <w:rsid w:val="70537D81"/>
    <w:rsid w:val="707561C2"/>
    <w:rsid w:val="71626F23"/>
    <w:rsid w:val="723D5DEF"/>
    <w:rsid w:val="78B31A19"/>
    <w:rsid w:val="78FA75F7"/>
    <w:rsid w:val="796840F5"/>
    <w:rsid w:val="79CE312C"/>
    <w:rsid w:val="7A3F23DC"/>
    <w:rsid w:val="7A482CE1"/>
    <w:rsid w:val="7A601D48"/>
    <w:rsid w:val="7B166EF5"/>
    <w:rsid w:val="7BBC1C8C"/>
    <w:rsid w:val="7C4E3B83"/>
    <w:rsid w:val="7C8A5B1A"/>
    <w:rsid w:val="7C8C3915"/>
    <w:rsid w:val="7E5547E5"/>
    <w:rsid w:val="7EAA5BDF"/>
    <w:rsid w:val="7EC244BC"/>
    <w:rsid w:val="7F5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2EC811-1F61-42D0-B5E5-6F5DD061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denfei</cp:lastModifiedBy>
  <cp:revision>8</cp:revision>
  <dcterms:created xsi:type="dcterms:W3CDTF">2014-10-29T12:08:00Z</dcterms:created>
  <dcterms:modified xsi:type="dcterms:W3CDTF">2020-03-18T01:28:00Z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